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32E07D" w14:textId="77777777" w:rsidR="00C319A3" w:rsidRDefault="00E855A3">
      <w:pPr>
        <w:spacing w:line="500" w:lineRule="exact"/>
        <w:jc w:val="center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设计作品说明书</w:t>
      </w:r>
    </w:p>
    <w:p w14:paraId="0CDB1476" w14:textId="77777777" w:rsidR="00C319A3" w:rsidRDefault="00C319A3">
      <w:pPr>
        <w:rPr>
          <w:rFonts w:eastAsia="黑体"/>
        </w:rPr>
      </w:pPr>
    </w:p>
    <w:p w14:paraId="4BACA418" w14:textId="77777777" w:rsidR="00C319A3" w:rsidRDefault="00E855A3">
      <w:pPr>
        <w:spacing w:beforeLines="25" w:before="78" w:line="312" w:lineRule="auto"/>
      </w:pPr>
      <w:r>
        <w:rPr>
          <w:rFonts w:eastAsia="黑体"/>
          <w:sz w:val="28"/>
        </w:rPr>
        <w:t>一、</w:t>
      </w:r>
      <w:r>
        <w:rPr>
          <w:rFonts w:eastAsia="黑体" w:hint="eastAsia"/>
          <w:sz w:val="28"/>
        </w:rPr>
        <w:t>设计背景</w:t>
      </w:r>
    </w:p>
    <w:p w14:paraId="39201385" w14:textId="77777777" w:rsidR="00C319A3" w:rsidRDefault="00E855A3">
      <w:pPr>
        <w:spacing w:beforeLines="25" w:before="78" w:line="312" w:lineRule="auto"/>
      </w:pPr>
      <w:r>
        <w:t>（</w:t>
      </w:r>
      <w:r>
        <w:t>1</w:t>
      </w:r>
      <w:r>
        <w:t>）</w:t>
      </w:r>
      <w:r>
        <w:rPr>
          <w:rFonts w:hint="eastAsia"/>
        </w:rPr>
        <w:t>设计</w:t>
      </w:r>
      <w:r>
        <w:t>背景</w:t>
      </w:r>
    </w:p>
    <w:p w14:paraId="1E99B740" w14:textId="77777777" w:rsidR="00C319A3" w:rsidRDefault="001D47C9">
      <w:pPr>
        <w:spacing w:beforeLines="25" w:before="78" w:line="312" w:lineRule="auto"/>
        <w:ind w:firstLineChars="200" w:firstLine="420"/>
        <w:rPr>
          <w:rFonts w:hint="eastAsia"/>
        </w:rPr>
      </w:pPr>
      <w:r>
        <w:rPr>
          <w:rFonts w:hint="eastAsia"/>
        </w:rPr>
        <w:t>本设计作品的实现和开发基于</w:t>
      </w:r>
      <w:proofErr w:type="spellStart"/>
      <w:r>
        <w:rPr>
          <w:rFonts w:hint="eastAsia"/>
        </w:rPr>
        <w:t>Axure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 xml:space="preserve"> 8.0</w:t>
      </w:r>
      <w:r>
        <w:rPr>
          <w:rFonts w:hint="eastAsia"/>
        </w:rPr>
        <w:t>正式版。目的是展示中华文明上关于西域文明中的哈密文化的历史文物。该展示系统主要展示了哈密历史简介和丝路历史简介，同时也展出了出土文物、音乐文化、历史遗迹等珍贵图片，并尝试通过</w:t>
      </w:r>
      <w:r>
        <w:rPr>
          <w:rFonts w:hint="eastAsia"/>
        </w:rPr>
        <w:t>3D</w:t>
      </w:r>
      <w:r>
        <w:rPr>
          <w:rFonts w:hint="eastAsia"/>
        </w:rPr>
        <w:t>复原图片更彻底地展示哈密历史遗址的内部结构，让用户更深入感受到哈密的历史风貌和追忆遥远的西域文明。</w:t>
      </w:r>
    </w:p>
    <w:p w14:paraId="0A17D53D" w14:textId="77777777" w:rsidR="00C319A3" w:rsidRDefault="00E855A3">
      <w:pPr>
        <w:spacing w:beforeLines="25" w:before="78" w:line="312" w:lineRule="auto"/>
        <w:rPr>
          <w:rFonts w:hint="eastAsia"/>
        </w:rPr>
      </w:pPr>
      <w:r>
        <w:t>（</w:t>
      </w:r>
      <w:r>
        <w:t>2</w:t>
      </w:r>
      <w:r>
        <w:t>）</w:t>
      </w:r>
      <w:r>
        <w:rPr>
          <w:rFonts w:hint="eastAsia"/>
        </w:rPr>
        <w:t>功能及应用前景</w:t>
      </w:r>
    </w:p>
    <w:p w14:paraId="4F5C4779" w14:textId="77777777" w:rsidR="001D47C9" w:rsidRDefault="001D47C9">
      <w:pPr>
        <w:spacing w:beforeLines="25" w:before="78" w:line="312" w:lineRule="auto"/>
      </w:pPr>
      <w:r>
        <w:rPr>
          <w:rFonts w:hint="eastAsia"/>
        </w:rPr>
        <w:t xml:space="preserve">     </w:t>
      </w:r>
      <w:r>
        <w:rPr>
          <w:rFonts w:hint="eastAsia"/>
        </w:rPr>
        <w:t>本系统使用了图片</w:t>
      </w:r>
      <w:r>
        <w:rPr>
          <w:rFonts w:hint="eastAsia"/>
        </w:rPr>
        <w:t>/</w:t>
      </w:r>
      <w:r>
        <w:rPr>
          <w:rFonts w:hint="eastAsia"/>
        </w:rPr>
        <w:t>文字切换功能、</w:t>
      </w:r>
      <w:r>
        <w:rPr>
          <w:rFonts w:hint="eastAsia"/>
        </w:rPr>
        <w:t>3D</w:t>
      </w:r>
      <w:r>
        <w:rPr>
          <w:rFonts w:hint="eastAsia"/>
        </w:rPr>
        <w:t>图片复原功能和</w:t>
      </w:r>
      <w:r w:rsidR="00C07F0A">
        <w:rPr>
          <w:rFonts w:hint="eastAsia"/>
        </w:rPr>
        <w:t>导航跳转三大功能。核心目标都是为了用户更好地体验当地的历史文化和西域风情。后续的应用前景相当广阔，类似的历史文明展示或者风景风俗展示，都可以使用该系统进行优化后使用，具有高度可复用性以及良好的内容扩展性，</w:t>
      </w:r>
    </w:p>
    <w:p w14:paraId="222EBD48" w14:textId="77777777" w:rsidR="00C319A3" w:rsidRDefault="00E855A3">
      <w:pPr>
        <w:rPr>
          <w:rFonts w:eastAsia="黑体"/>
          <w:sz w:val="28"/>
        </w:rPr>
      </w:pPr>
      <w:r>
        <w:rPr>
          <w:rFonts w:eastAsia="黑体"/>
          <w:sz w:val="28"/>
        </w:rPr>
        <w:t>二、</w:t>
      </w:r>
      <w:r>
        <w:rPr>
          <w:rFonts w:eastAsia="黑体" w:hint="eastAsia"/>
          <w:sz w:val="28"/>
        </w:rPr>
        <w:t>设计思路</w:t>
      </w:r>
    </w:p>
    <w:p w14:paraId="76204234" w14:textId="77777777" w:rsidR="00C07F0A" w:rsidRDefault="00C07F0A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、前期调研</w:t>
      </w:r>
    </w:p>
    <w:p w14:paraId="1DA76139" w14:textId="6A981960" w:rsidR="00477AF7" w:rsidRDefault="0033387C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 xml:space="preserve">       </w:t>
      </w:r>
      <w:r w:rsidR="008C37FA">
        <w:rPr>
          <w:rFonts w:hint="eastAsia"/>
        </w:rPr>
        <w:t>首先要先选定了题目，因为我比较喜欢西部的异域文化，神秘但也曾经灿烂，楼兰古国、西域、吐蕃，每个都是令人心醉的名字。经过几番比较之后，选择了历史上多次的文化</w:t>
      </w:r>
      <w:r w:rsidR="00FE2E2A">
        <w:rPr>
          <w:rFonts w:hint="eastAsia"/>
        </w:rPr>
        <w:t>和政治中心，目前也已经现代化的地方——哈密作为项目的内容核心。</w:t>
      </w:r>
    </w:p>
    <w:p w14:paraId="4E98B6EE" w14:textId="259625AF" w:rsidR="00C07F0A" w:rsidRDefault="00C07F0A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A0F62">
        <w:rPr>
          <w:rFonts w:hint="eastAsia"/>
        </w:rPr>
        <w:t>内容</w:t>
      </w:r>
      <w:r>
        <w:rPr>
          <w:rFonts w:hint="eastAsia"/>
        </w:rPr>
        <w:t>信息架构搭建</w:t>
      </w:r>
    </w:p>
    <w:p w14:paraId="7D1C74D7" w14:textId="442C58CC" w:rsidR="003D5DE9" w:rsidRDefault="0033387C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 xml:space="preserve">      </w:t>
      </w:r>
      <w:r w:rsidR="00355D5E">
        <w:rPr>
          <w:rFonts w:hint="eastAsia"/>
        </w:rPr>
        <w:t>将收集到关于哈密的信息</w:t>
      </w:r>
      <w:r w:rsidR="00727769">
        <w:rPr>
          <w:rFonts w:hint="eastAsia"/>
        </w:rPr>
        <w:t>分为四个大模块，第一</w:t>
      </w:r>
      <w:r w:rsidR="00324A6B">
        <w:rPr>
          <w:rFonts w:hint="eastAsia"/>
        </w:rPr>
        <w:t>步</w:t>
      </w:r>
      <w:r w:rsidR="00727769">
        <w:rPr>
          <w:rFonts w:hint="eastAsia"/>
        </w:rPr>
        <w:t>是介绍背景，关于哈密的历史概述，由于哈密是丝绸之路沿线而兴起的城市，所以先介绍了丝绸之路，再进一步介绍哈密的历史</w:t>
      </w:r>
    </w:p>
    <w:p w14:paraId="393BE658" w14:textId="4500D681" w:rsidR="00727769" w:rsidRDefault="00FE2E2A" w:rsidP="00B51D5E">
      <w:pPr>
        <w:spacing w:beforeLines="25" w:before="78" w:line="312" w:lineRule="auto"/>
        <w:jc w:val="center"/>
        <w:rPr>
          <w:rFonts w:hint="eastAsia"/>
        </w:rPr>
      </w:pPr>
      <w:r w:rsidRPr="00FE2E2A">
        <w:lastRenderedPageBreak/>
        <w:drawing>
          <wp:inline distT="0" distB="0" distL="0" distR="0" wp14:anchorId="24D6B8C6" wp14:editId="509E2F8D">
            <wp:extent cx="5274310" cy="3126740"/>
            <wp:effectExtent l="50800" t="50800" r="135890" b="1244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27769">
        <w:rPr>
          <w:rFonts w:hint="eastAsia"/>
        </w:rPr>
        <w:t>图</w:t>
      </w:r>
      <w:r w:rsidR="005B4DCF">
        <w:rPr>
          <w:rFonts w:hint="eastAsia"/>
        </w:rPr>
        <w:t xml:space="preserve"> </w:t>
      </w:r>
      <w:r w:rsidR="00B51D5E">
        <w:rPr>
          <w:rFonts w:hint="eastAsia"/>
        </w:rPr>
        <w:t>2</w:t>
      </w:r>
      <w:r w:rsidR="005B4DCF">
        <w:rPr>
          <w:rFonts w:hint="eastAsia"/>
        </w:rPr>
        <w:t>.2</w:t>
      </w:r>
      <w:r w:rsidR="00727769">
        <w:rPr>
          <w:rFonts w:hint="eastAsia"/>
        </w:rPr>
        <w:t>：信息架构图</w:t>
      </w:r>
    </w:p>
    <w:p w14:paraId="5B7EBF7A" w14:textId="58489997" w:rsidR="00C0277C" w:rsidRDefault="00BC51D6" w:rsidP="005C2FAE">
      <w:pPr>
        <w:spacing w:beforeLines="25" w:before="78" w:line="312" w:lineRule="auto"/>
        <w:ind w:firstLine="640"/>
        <w:rPr>
          <w:rFonts w:hint="eastAsia"/>
        </w:rPr>
      </w:pPr>
      <w:r>
        <w:rPr>
          <w:rFonts w:hint="eastAsia"/>
        </w:rPr>
        <w:t>第二步主要是展示宝藏和文物。其中选择了最有代表性的金身格里芬和回眸金虎；另外还选择了在语文教科书内曾经出现过的柳毅传书的故事铜镜</w:t>
      </w:r>
      <w:r w:rsidR="005C2FAE">
        <w:rPr>
          <w:rFonts w:hint="eastAsia"/>
        </w:rPr>
        <w:t>。</w:t>
      </w:r>
    </w:p>
    <w:p w14:paraId="38EB6FD9" w14:textId="1AE1A6EA" w:rsidR="005C2FAE" w:rsidRDefault="005C2FAE" w:rsidP="005C2FAE">
      <w:pPr>
        <w:spacing w:beforeLines="25" w:before="78" w:line="312" w:lineRule="auto"/>
        <w:ind w:firstLine="640"/>
        <w:rPr>
          <w:rFonts w:hint="eastAsia"/>
        </w:rPr>
      </w:pPr>
      <w:r>
        <w:rPr>
          <w:rFonts w:hint="eastAsia"/>
        </w:rPr>
        <w:t>第三步主要是在音乐领域展示</w:t>
      </w:r>
      <w:r w:rsidR="00CA0F62">
        <w:rPr>
          <w:rFonts w:hint="eastAsia"/>
        </w:rPr>
        <w:t>古代哈密的风俗和历史，其中安排了最有特色的伊州大曲和阿肯弹唱</w:t>
      </w:r>
      <w:r w:rsidR="00F37C41">
        <w:rPr>
          <w:rFonts w:hint="eastAsia"/>
        </w:rPr>
        <w:t>，通过介绍和图片，让用户感受到来自</w:t>
      </w:r>
      <w:r w:rsidR="00325DAB">
        <w:rPr>
          <w:rFonts w:hint="eastAsia"/>
        </w:rPr>
        <w:t>哈密的异域风情。</w:t>
      </w:r>
    </w:p>
    <w:p w14:paraId="5DCD20DE" w14:textId="1A97E66A" w:rsidR="00325DAB" w:rsidRDefault="00325DAB" w:rsidP="005C2FAE">
      <w:pPr>
        <w:spacing w:beforeLines="25" w:before="78" w:line="312" w:lineRule="auto"/>
        <w:ind w:firstLine="640"/>
        <w:rPr>
          <w:rFonts w:hint="eastAsia"/>
        </w:rPr>
      </w:pPr>
      <w:r>
        <w:rPr>
          <w:rFonts w:hint="eastAsia"/>
        </w:rPr>
        <w:t>第四步介绍了哈密重要的历史遗址，包括哈密回王府、回王陵、盖斯墓、五堡古墓群</w:t>
      </w:r>
      <w:r w:rsidR="003623A7">
        <w:rPr>
          <w:rFonts w:hint="eastAsia"/>
        </w:rPr>
        <w:t>和白杨沟</w:t>
      </w:r>
      <w:r w:rsidR="00C41618">
        <w:rPr>
          <w:rFonts w:hint="eastAsia"/>
        </w:rPr>
        <w:t>佛寺遗迹，另外针对已经消失的哈密回王府原址，还提供了</w:t>
      </w:r>
      <w:r w:rsidR="00C41618">
        <w:rPr>
          <w:rFonts w:hint="eastAsia"/>
        </w:rPr>
        <w:t>3D</w:t>
      </w:r>
      <w:r w:rsidR="00C41618">
        <w:rPr>
          <w:rFonts w:hint="eastAsia"/>
        </w:rPr>
        <w:t>模型还原，为用户提供了一个穿越时空回顾宏伟建筑的机会。</w:t>
      </w:r>
    </w:p>
    <w:p w14:paraId="703B971F" w14:textId="6ED41EC8" w:rsidR="00C07F0A" w:rsidRDefault="00CA0F62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3</w:t>
      </w:r>
      <w:r w:rsidR="00C07F0A">
        <w:rPr>
          <w:rFonts w:hint="eastAsia"/>
        </w:rPr>
        <w:t>、页面制作</w:t>
      </w:r>
    </w:p>
    <w:p w14:paraId="506F3F2F" w14:textId="6BD221A0" w:rsidR="00C41618" w:rsidRDefault="00C41618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①收集素材</w:t>
      </w:r>
      <w:r w:rsidR="005B4DCF">
        <w:rPr>
          <w:rFonts w:hint="eastAsia"/>
        </w:rPr>
        <w:t>：通过网上的参考资料以及图书馆的文献，查找到一部分的风景图片和文物图片，同时也获得了</w:t>
      </w:r>
      <w:r w:rsidR="005B4DCF">
        <w:rPr>
          <w:rFonts w:hint="eastAsia"/>
        </w:rPr>
        <w:t>3D</w:t>
      </w:r>
      <w:r w:rsidR="005B4DCF">
        <w:rPr>
          <w:rFonts w:hint="eastAsia"/>
        </w:rPr>
        <w:t>模型还原的图片。</w:t>
      </w:r>
      <w:r w:rsidR="002F1BCF">
        <w:rPr>
          <w:rFonts w:hint="eastAsia"/>
        </w:rPr>
        <w:t>于此同时也整理与图片对应的历史介绍文案。力求在视觉风格和文字风格上取得一致。</w:t>
      </w:r>
    </w:p>
    <w:p w14:paraId="1F1BEDCC" w14:textId="132C000B" w:rsidR="00B51D5E" w:rsidRDefault="00B51D5E" w:rsidP="00B51D5E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BED7875" wp14:editId="3D18AFC0">
            <wp:extent cx="2720739" cy="2340971"/>
            <wp:effectExtent l="0" t="0" r="0" b="0"/>
            <wp:docPr id="2" name="图片 2" descr="宝藏鉴赏/u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宝藏鉴赏/u8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033" cy="23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br/>
      </w: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.3</w:t>
      </w:r>
      <w:r>
        <w:rPr>
          <w:rFonts w:hint="eastAsia"/>
        </w:rPr>
        <w:t>：</w:t>
      </w:r>
      <w:r>
        <w:rPr>
          <w:rFonts w:hint="eastAsia"/>
        </w:rPr>
        <w:t>部分文物图片</w:t>
      </w:r>
    </w:p>
    <w:p w14:paraId="3C90F0C0" w14:textId="44680587" w:rsidR="00324A6B" w:rsidRDefault="00B51D5E" w:rsidP="00B51D5E">
      <w:pPr>
        <w:spacing w:beforeLines="25" w:before="78" w:line="312" w:lineRule="auto"/>
        <w:jc w:val="center"/>
      </w:pPr>
      <w:r>
        <w:rPr>
          <w:rFonts w:hint="eastAsia"/>
          <w:noProof/>
        </w:rPr>
        <w:drawing>
          <wp:inline distT="0" distB="0" distL="0" distR="0" wp14:anchorId="4939A7B2" wp14:editId="2A8A8EB4">
            <wp:extent cx="2781536" cy="2086236"/>
            <wp:effectExtent l="0" t="0" r="0" b="0"/>
            <wp:docPr id="3" name="图片 3" descr="历史遗址/五堡古墓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历史遗址/五堡古墓群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72" cy="20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.3</w:t>
      </w:r>
      <w:r>
        <w:rPr>
          <w:rFonts w:hint="eastAsia"/>
        </w:rPr>
        <w:t>：</w:t>
      </w:r>
      <w:r>
        <w:rPr>
          <w:rFonts w:hint="eastAsia"/>
        </w:rPr>
        <w:t>部分遗迹</w:t>
      </w:r>
      <w:r>
        <w:rPr>
          <w:rFonts w:hint="eastAsia"/>
        </w:rPr>
        <w:t>图片</w:t>
      </w:r>
    </w:p>
    <w:p w14:paraId="092E321D" w14:textId="0DEA4B03" w:rsidR="005B4DCF" w:rsidRDefault="005B4DCF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②</w:t>
      </w:r>
      <w:r w:rsidR="00A030A2">
        <w:rPr>
          <w:rFonts w:hint="eastAsia"/>
        </w:rPr>
        <w:t>首页搭建：首页除了展示功能外，还是所有内容的入口。首先处于兼容考虑，选用了</w:t>
      </w:r>
      <w:r w:rsidR="00A030A2">
        <w:rPr>
          <w:rFonts w:hint="eastAsia"/>
        </w:rPr>
        <w:t>960</w:t>
      </w:r>
      <w:r w:rsidR="00763F94">
        <w:rPr>
          <w:rFonts w:hint="eastAsia"/>
        </w:rPr>
        <w:t>*600</w:t>
      </w:r>
      <w:r w:rsidR="00763F94">
        <w:rPr>
          <w:rFonts w:hint="eastAsia"/>
        </w:rPr>
        <w:t>作为网站的总体分辨率，能很好的兼容</w:t>
      </w:r>
      <w:r w:rsidR="00763F94">
        <w:rPr>
          <w:rFonts w:hint="eastAsia"/>
        </w:rPr>
        <w:t>14</w:t>
      </w:r>
      <w:r w:rsidR="00763F94">
        <w:rPr>
          <w:rFonts w:hint="eastAsia"/>
        </w:rPr>
        <w:t>寸以下的</w:t>
      </w:r>
      <w:r w:rsidR="00763F94">
        <w:rPr>
          <w:rFonts w:hint="eastAsia"/>
        </w:rPr>
        <w:t>1024px</w:t>
      </w:r>
      <w:r w:rsidR="00763F94">
        <w:rPr>
          <w:rFonts w:hint="eastAsia"/>
        </w:rPr>
        <w:t>分辨率的屏幕。处于素材的质量考虑，弃用了响应式设计功能，避免在过大的分辨率下出现拉伸的情况。</w:t>
      </w:r>
    </w:p>
    <w:p w14:paraId="778D9717" w14:textId="4423D949" w:rsidR="00763F94" w:rsidRDefault="00763F94" w:rsidP="00C07F0A">
      <w:pPr>
        <w:spacing w:beforeLines="25" w:before="78" w:line="312" w:lineRule="auto"/>
        <w:rPr>
          <w:rFonts w:hint="eastAsia"/>
        </w:rPr>
      </w:pPr>
      <w:r w:rsidRPr="00763F94">
        <w:lastRenderedPageBreak/>
        <w:drawing>
          <wp:inline distT="0" distB="0" distL="0" distR="0" wp14:anchorId="2E539180" wp14:editId="04DD6729">
            <wp:extent cx="5274310" cy="3298825"/>
            <wp:effectExtent l="25400" t="25400" r="34290" b="285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F1FD62" w14:textId="40B583D3" w:rsidR="00763F94" w:rsidRDefault="00763F94" w:rsidP="00763F94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.4</w:t>
      </w:r>
      <w:r>
        <w:rPr>
          <w:rFonts w:hint="eastAsia"/>
        </w:rPr>
        <w:t>：</w:t>
      </w:r>
      <w:r w:rsidR="003A7A01">
        <w:rPr>
          <w:rFonts w:hint="eastAsia"/>
        </w:rPr>
        <w:t>首页搭建</w:t>
      </w:r>
    </w:p>
    <w:p w14:paraId="0E8F0DFF" w14:textId="08A1DEB7" w:rsidR="003A7A01" w:rsidRDefault="003A7A01" w:rsidP="00763F94">
      <w:pPr>
        <w:spacing w:beforeLines="25" w:before="78" w:line="312" w:lineRule="auto"/>
        <w:jc w:val="center"/>
        <w:rPr>
          <w:rFonts w:hint="eastAsia"/>
        </w:rPr>
      </w:pPr>
      <w:r w:rsidRPr="003A7A01">
        <w:drawing>
          <wp:inline distT="0" distB="0" distL="0" distR="0" wp14:anchorId="44E9BBB1" wp14:editId="0705848B">
            <wp:extent cx="3378200" cy="1460500"/>
            <wp:effectExtent l="50800" t="50800" r="127000" b="139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4605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E5B7C" w14:textId="443B7D99" w:rsidR="009015F5" w:rsidRDefault="009015F5" w:rsidP="009015F5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二级栏目跳转</w:t>
      </w:r>
    </w:p>
    <w:p w14:paraId="347F29CA" w14:textId="5C992643" w:rsidR="003A7A01" w:rsidRDefault="003A7A01" w:rsidP="003A7A01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首页有四个入口，为了减少重复工作，启用了</w:t>
      </w:r>
      <w:r w:rsidR="004772CE">
        <w:rPr>
          <w:rFonts w:hint="eastAsia"/>
        </w:rPr>
        <w:t>中继器，首列填入图</w:t>
      </w:r>
      <w:r w:rsidR="004772CE">
        <w:rPr>
          <w:rFonts w:hint="eastAsia"/>
        </w:rPr>
        <w:t>2.5</w:t>
      </w:r>
      <w:r w:rsidR="004772CE">
        <w:rPr>
          <w:rFonts w:hint="eastAsia"/>
        </w:rPr>
        <w:t>中的四个二</w:t>
      </w:r>
      <w:r w:rsidR="00AB266E">
        <w:rPr>
          <w:rFonts w:hint="eastAsia"/>
        </w:rPr>
        <w:t>级栏目的名称，同时设定好引用页，考虑到页面中是横向的排列，所以</w:t>
      </w:r>
      <w:r w:rsidR="004772CE">
        <w:rPr>
          <w:rFonts w:hint="eastAsia"/>
        </w:rPr>
        <w:t>选择了横向重复，同时间隔了</w:t>
      </w:r>
      <w:r w:rsidR="004772CE">
        <w:rPr>
          <w:rFonts w:hint="eastAsia"/>
        </w:rPr>
        <w:t>16px</w:t>
      </w:r>
      <w:r w:rsidR="004772CE">
        <w:rPr>
          <w:rFonts w:hint="eastAsia"/>
        </w:rPr>
        <w:t>让触发点跟截图上一致。</w:t>
      </w:r>
    </w:p>
    <w:p w14:paraId="3843B16E" w14:textId="689EB521" w:rsidR="002F1BCF" w:rsidRDefault="002F1BCF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③</w:t>
      </w:r>
      <w:r w:rsidR="006B52A4">
        <w:rPr>
          <w:rFonts w:hint="eastAsia"/>
        </w:rPr>
        <w:t>二级页面搭建：</w:t>
      </w:r>
      <w:r w:rsidR="00A43B7F">
        <w:rPr>
          <w:rFonts w:hint="eastAsia"/>
        </w:rPr>
        <w:t>考虑到图片都是大型广角风景，所以使用了带色边缘进行修饰，尽量与其他物件变得一致，同时配置了超链页面和返回按钮，返回按钮考虑到母版的使用，统一使用了『返回上一页』功能。</w:t>
      </w:r>
      <w:r w:rsidR="00E96D6E">
        <w:rPr>
          <w:rFonts w:hint="eastAsia"/>
        </w:rPr>
        <w:t>为了让页面变得灵动，鼠标悬浮在两张图片上，会出现对应的文字</w:t>
      </w:r>
    </w:p>
    <w:p w14:paraId="3CCB543B" w14:textId="016F2CF7" w:rsidR="00A43B7F" w:rsidRDefault="00A43B7F" w:rsidP="00C07F0A">
      <w:pPr>
        <w:spacing w:beforeLines="25" w:before="78" w:line="312" w:lineRule="auto"/>
        <w:rPr>
          <w:rFonts w:hint="eastAsia"/>
        </w:rPr>
      </w:pPr>
      <w:r w:rsidRPr="00A43B7F">
        <w:lastRenderedPageBreak/>
        <w:drawing>
          <wp:inline distT="0" distB="0" distL="0" distR="0" wp14:anchorId="211CB455" wp14:editId="7E10DAB1">
            <wp:extent cx="5274310" cy="3293110"/>
            <wp:effectExtent l="25400" t="25400" r="34290" b="342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3B7E9" w14:textId="29125A89" w:rsidR="009015F5" w:rsidRDefault="009015F5" w:rsidP="009015F5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</w:t>
      </w:r>
      <w:r>
        <w:rPr>
          <w:rFonts w:hint="eastAsia"/>
        </w:rPr>
        <w:t>6</w:t>
      </w:r>
      <w:r w:rsidR="000058A3">
        <w:rPr>
          <w:rFonts w:hint="eastAsia"/>
        </w:rPr>
        <w:t>.1</w:t>
      </w:r>
      <w:r>
        <w:rPr>
          <w:rFonts w:hint="eastAsia"/>
        </w:rPr>
        <w:t>：</w:t>
      </w:r>
      <w:r>
        <w:rPr>
          <w:rFonts w:hint="eastAsia"/>
        </w:rPr>
        <w:t>二级页面</w:t>
      </w:r>
      <w:r>
        <w:rPr>
          <w:rFonts w:hint="eastAsia"/>
        </w:rPr>
        <w:t>搭建</w:t>
      </w:r>
    </w:p>
    <w:p w14:paraId="1E0C6429" w14:textId="1D91930D" w:rsidR="000058A3" w:rsidRDefault="000058A3" w:rsidP="009015F5">
      <w:pPr>
        <w:spacing w:beforeLines="25" w:before="78" w:line="312" w:lineRule="auto"/>
        <w:jc w:val="center"/>
        <w:rPr>
          <w:rFonts w:hint="eastAsia"/>
          <w:noProof/>
        </w:rPr>
      </w:pPr>
      <w:r w:rsidRPr="000058A3">
        <w:drawing>
          <wp:inline distT="0" distB="0" distL="0" distR="0" wp14:anchorId="51063195" wp14:editId="3D565259">
            <wp:extent cx="2061520" cy="1061204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5462" cy="106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8A3">
        <w:rPr>
          <w:noProof/>
        </w:rPr>
        <w:t xml:space="preserve"> </w:t>
      </w:r>
      <w:r w:rsidRPr="000058A3">
        <w:drawing>
          <wp:inline distT="0" distB="0" distL="0" distR="0" wp14:anchorId="240021D6" wp14:editId="72E9ED23">
            <wp:extent cx="1992408" cy="10792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9426" cy="10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B00A" w14:textId="55462358" w:rsidR="000058A3" w:rsidRDefault="000058A3" w:rsidP="000058A3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2.6</w:t>
      </w:r>
      <w:r>
        <w:rPr>
          <w:rFonts w:hint="eastAsia"/>
        </w:rPr>
        <w:t>.2</w:t>
      </w:r>
      <w:r>
        <w:rPr>
          <w:rFonts w:hint="eastAsia"/>
        </w:rPr>
        <w:t>：鼠标悬浮后对比</w:t>
      </w:r>
    </w:p>
    <w:p w14:paraId="0F6D2D5C" w14:textId="79747AE1" w:rsidR="009015F5" w:rsidRDefault="002F1BCF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④</w:t>
      </w:r>
      <w:r w:rsidR="009015F5">
        <w:rPr>
          <w:rFonts w:hint="eastAsia"/>
        </w:rPr>
        <w:t>详情页搭建：由于每个页面的标题长度不一致，所以我统一用两个热区作为跳转触发，左上角的面包屑导航栏可以返回对应的页面。为了统一了视觉规格，使用了字体和标题的格式更新功能，让所有的正文都固定为</w:t>
      </w:r>
      <w:r w:rsidR="009015F5">
        <w:rPr>
          <w:rFonts w:hint="eastAsia"/>
        </w:rPr>
        <w:t>18px</w:t>
      </w:r>
      <w:r w:rsidR="009015F5">
        <w:rPr>
          <w:rFonts w:hint="eastAsia"/>
        </w:rPr>
        <w:t>字号，标题都为</w:t>
      </w:r>
      <w:r w:rsidR="009015F5">
        <w:rPr>
          <w:rFonts w:hint="eastAsia"/>
        </w:rPr>
        <w:t>H1</w:t>
      </w:r>
      <w:r w:rsidR="009015F5">
        <w:rPr>
          <w:rFonts w:hint="eastAsia"/>
        </w:rPr>
        <w:t>的</w:t>
      </w:r>
      <w:r w:rsidR="009015F5">
        <w:rPr>
          <w:rFonts w:hint="eastAsia"/>
        </w:rPr>
        <w:t>32px</w:t>
      </w:r>
      <w:r w:rsidR="009015F5">
        <w:rPr>
          <w:rFonts w:hint="eastAsia"/>
        </w:rPr>
        <w:t>并加粗。</w:t>
      </w:r>
    </w:p>
    <w:p w14:paraId="2DDC9692" w14:textId="73798444" w:rsidR="009015F5" w:rsidRDefault="009015F5" w:rsidP="00C07F0A">
      <w:pPr>
        <w:spacing w:beforeLines="25" w:before="78" w:line="312" w:lineRule="auto"/>
      </w:pPr>
      <w:r w:rsidRPr="009015F5">
        <w:lastRenderedPageBreak/>
        <w:drawing>
          <wp:inline distT="0" distB="0" distL="0" distR="0" wp14:anchorId="17D40D9B" wp14:editId="32FA2459">
            <wp:extent cx="5274310" cy="3293110"/>
            <wp:effectExtent l="0" t="0" r="889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715D" w14:textId="513A9628" w:rsidR="000D45B3" w:rsidRDefault="000D45B3" w:rsidP="000D45B3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2.7</w:t>
      </w:r>
      <w:r>
        <w:rPr>
          <w:rFonts w:hint="eastAsia"/>
        </w:rPr>
        <w:t>：详情页（无图）搭建</w:t>
      </w:r>
    </w:p>
    <w:p w14:paraId="4F9F61C2" w14:textId="1FAB28B2" w:rsidR="000D45B3" w:rsidRDefault="000D45B3" w:rsidP="000D45B3">
      <w:pPr>
        <w:spacing w:beforeLines="25" w:before="78" w:line="312" w:lineRule="auto"/>
        <w:jc w:val="center"/>
        <w:rPr>
          <w:rFonts w:hint="eastAsia"/>
        </w:rPr>
      </w:pPr>
      <w:r w:rsidRPr="000D45B3">
        <w:drawing>
          <wp:inline distT="0" distB="0" distL="0" distR="0" wp14:anchorId="044500B8" wp14:editId="107534D0">
            <wp:extent cx="5274310" cy="2418715"/>
            <wp:effectExtent l="25400" t="25400" r="34290" b="196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CDA92" w14:textId="7F1E9696" w:rsidR="000D45B3" w:rsidRDefault="000D45B3" w:rsidP="000D45B3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2.8</w:t>
      </w:r>
      <w:r>
        <w:rPr>
          <w:rFonts w:hint="eastAsia"/>
        </w:rPr>
        <w:t>：</w:t>
      </w:r>
      <w:r>
        <w:rPr>
          <w:rFonts w:hint="eastAsia"/>
        </w:rPr>
        <w:t>统一格式</w:t>
      </w:r>
    </w:p>
    <w:p w14:paraId="7B77CA4E" w14:textId="28A30C61" w:rsidR="000D45B3" w:rsidRDefault="00AF54B7" w:rsidP="000D45B3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⑤切换标签搭建：宝藏鉴赏详情页内，用户可以在右上角切换「金身格里芬」和『柳毅传书』的介绍，同时用户在将鼠标悬浮到文字上后，就会看到对应的文物图片，避免因为空间原因让图片压缩，更高效利用</w:t>
      </w:r>
      <w:r w:rsidR="00524CBE">
        <w:rPr>
          <w:rFonts w:hint="eastAsia"/>
        </w:rPr>
        <w:t>空间。</w:t>
      </w:r>
    </w:p>
    <w:p w14:paraId="5EF86E38" w14:textId="58ADE706" w:rsidR="00AF54B7" w:rsidRDefault="00AF54B7" w:rsidP="000D45B3">
      <w:pPr>
        <w:spacing w:beforeLines="25" w:before="78" w:line="312" w:lineRule="auto"/>
        <w:jc w:val="left"/>
        <w:rPr>
          <w:rFonts w:hint="eastAsia"/>
        </w:rPr>
      </w:pPr>
      <w:r w:rsidRPr="00AF54B7">
        <w:lastRenderedPageBreak/>
        <w:drawing>
          <wp:inline distT="0" distB="0" distL="0" distR="0" wp14:anchorId="2284A8B3" wp14:editId="3D18DC57">
            <wp:extent cx="5274310" cy="3295015"/>
            <wp:effectExtent l="0" t="0" r="889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AC0C" w14:textId="75D447A6" w:rsidR="00524CBE" w:rsidRDefault="00524CBE" w:rsidP="00524CBE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2.9</w:t>
      </w:r>
      <w:r>
        <w:rPr>
          <w:rFonts w:hint="eastAsia"/>
        </w:rPr>
        <w:t>：切换标签搭建</w:t>
      </w:r>
    </w:p>
    <w:p w14:paraId="403C5ABF" w14:textId="77777777" w:rsidR="00D42C32" w:rsidRDefault="00524CBE" w:rsidP="00524CBE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⑥</w:t>
      </w:r>
      <w:r w:rsidR="009E5F90">
        <w:rPr>
          <w:rFonts w:hint="eastAsia"/>
        </w:rPr>
        <w:t>3D</w:t>
      </w:r>
      <w:r w:rsidR="004F379E">
        <w:rPr>
          <w:rFonts w:hint="eastAsia"/>
        </w:rPr>
        <w:t>还原页面搭建：</w:t>
      </w:r>
    </w:p>
    <w:p w14:paraId="6BCDB41F" w14:textId="66721D5D" w:rsidR="00524CBE" w:rsidRDefault="004F379E" w:rsidP="00524CBE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第一步，先制作选择栏。将所有的点设定默认样式和选择样式。同时设置点击后切换到对应的动态图层。</w:t>
      </w:r>
      <w:r w:rsidR="002C1336">
        <w:rPr>
          <w:rFonts w:hint="eastAsia"/>
        </w:rPr>
        <w:t>点击后停止了自动循环，用户不操作之后</w:t>
      </w:r>
      <w:r w:rsidR="002C1336">
        <w:rPr>
          <w:rFonts w:hint="eastAsia"/>
        </w:rPr>
        <w:t>6</w:t>
      </w:r>
      <w:r w:rsidR="002C1336">
        <w:rPr>
          <w:rFonts w:hint="eastAsia"/>
        </w:rPr>
        <w:t>秒后重启自动循环，每</w:t>
      </w:r>
      <w:r w:rsidR="002C1336">
        <w:rPr>
          <w:rFonts w:hint="eastAsia"/>
        </w:rPr>
        <w:t>4</w:t>
      </w:r>
      <w:r w:rsidR="002C1336">
        <w:rPr>
          <w:rFonts w:hint="eastAsia"/>
        </w:rPr>
        <w:t>秒切换一次。</w:t>
      </w:r>
    </w:p>
    <w:p w14:paraId="08B821B1" w14:textId="0277209A" w:rsidR="004F379E" w:rsidRDefault="004F379E" w:rsidP="00524CBE">
      <w:pPr>
        <w:spacing w:beforeLines="25" w:before="78" w:line="312" w:lineRule="auto"/>
        <w:jc w:val="left"/>
        <w:rPr>
          <w:rFonts w:hint="eastAsia"/>
        </w:rPr>
      </w:pPr>
      <w:r w:rsidRPr="004F379E">
        <w:drawing>
          <wp:inline distT="0" distB="0" distL="0" distR="0" wp14:anchorId="2F2A6938" wp14:editId="52945F29">
            <wp:extent cx="5274310" cy="102362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5B66" w14:textId="6F4F61C4" w:rsidR="00C27828" w:rsidRDefault="00C27828" w:rsidP="00C27828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提示点</w:t>
      </w:r>
      <w:r>
        <w:rPr>
          <w:rFonts w:hint="eastAsia"/>
        </w:rPr>
        <w:t>搭建</w:t>
      </w:r>
    </w:p>
    <w:p w14:paraId="65583BA5" w14:textId="2CE4EDB8" w:rsidR="004F379E" w:rsidRDefault="004F379E" w:rsidP="004F379E">
      <w:pPr>
        <w:spacing w:beforeLines="25" w:before="78" w:line="312" w:lineRule="auto"/>
        <w:jc w:val="center"/>
        <w:rPr>
          <w:rFonts w:hint="eastAsia"/>
        </w:rPr>
      </w:pPr>
      <w:r w:rsidRPr="004F379E">
        <w:lastRenderedPageBreak/>
        <w:drawing>
          <wp:inline distT="0" distB="0" distL="0" distR="0" wp14:anchorId="65806EE7" wp14:editId="0B2B8391">
            <wp:extent cx="3213100" cy="358140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9224" w14:textId="04A67F22" w:rsidR="00C27828" w:rsidRDefault="00C27828" w:rsidP="00C27828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2.1</w:t>
      </w:r>
      <w:r>
        <w:rPr>
          <w:rFonts w:hint="eastAsia"/>
        </w:rPr>
        <w:t>1</w:t>
      </w:r>
      <w:r>
        <w:rPr>
          <w:rFonts w:hint="eastAsia"/>
        </w:rPr>
        <w:t>：提示点</w:t>
      </w:r>
      <w:r>
        <w:rPr>
          <w:rFonts w:hint="eastAsia"/>
        </w:rPr>
        <w:t>事件</w:t>
      </w:r>
    </w:p>
    <w:p w14:paraId="1F62F784" w14:textId="7F897062" w:rsidR="004F379E" w:rsidRDefault="004F379E" w:rsidP="004F379E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第二步：</w:t>
      </w:r>
      <w:r w:rsidR="002C1336">
        <w:rPr>
          <w:rFonts w:hint="eastAsia"/>
        </w:rPr>
        <w:t>设置动态图层</w:t>
      </w:r>
      <w:proofErr w:type="spellStart"/>
      <w:r w:rsidR="002C1336">
        <w:rPr>
          <w:rFonts w:hint="eastAsia"/>
        </w:rPr>
        <w:t>jz</w:t>
      </w:r>
      <w:proofErr w:type="spellEnd"/>
      <w:r w:rsidR="002C1336">
        <w:rPr>
          <w:rFonts w:hint="eastAsia"/>
        </w:rPr>
        <w:t>在切换状态后</w:t>
      </w:r>
      <w:r w:rsidR="00C27828">
        <w:rPr>
          <w:rFonts w:hint="eastAsia"/>
        </w:rPr>
        <w:t>触发会选择对应的点。由于有九张图，重复设置九次，每个选择不一样的点。</w:t>
      </w:r>
    </w:p>
    <w:p w14:paraId="02892BD8" w14:textId="7CB9DB78" w:rsidR="009015F5" w:rsidRDefault="00C27828" w:rsidP="00C27828">
      <w:pPr>
        <w:spacing w:beforeLines="25" w:before="78" w:line="312" w:lineRule="auto"/>
        <w:jc w:val="center"/>
        <w:rPr>
          <w:rFonts w:hint="eastAsia"/>
        </w:rPr>
      </w:pPr>
      <w:r w:rsidRPr="00C27828">
        <w:drawing>
          <wp:inline distT="0" distB="0" distL="0" distR="0" wp14:anchorId="01258016" wp14:editId="16AF7847">
            <wp:extent cx="3149600" cy="10033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8B22" w14:textId="49D159B8" w:rsidR="00C27828" w:rsidRDefault="00C27828" w:rsidP="00C27828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2.1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8D3726">
        <w:rPr>
          <w:rFonts w:hint="eastAsia"/>
        </w:rPr>
        <w:t>面板改变</w:t>
      </w:r>
      <w:r>
        <w:rPr>
          <w:rFonts w:hint="eastAsia"/>
        </w:rPr>
        <w:t>提示点</w:t>
      </w:r>
    </w:p>
    <w:p w14:paraId="42DD59AB" w14:textId="716974FA" w:rsidR="00D42C32" w:rsidRDefault="00D42C32" w:rsidP="00D42C32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第三步：注入图片，为每个动态面板都加入图片，同时将规格统一，避免出现图片拉伸的情况。</w:t>
      </w:r>
    </w:p>
    <w:p w14:paraId="40D2C8AD" w14:textId="7E6011BA" w:rsidR="00D42C32" w:rsidRDefault="00D42C32" w:rsidP="00D42C32">
      <w:pPr>
        <w:spacing w:beforeLines="25" w:before="78" w:line="312" w:lineRule="auto"/>
        <w:jc w:val="left"/>
        <w:rPr>
          <w:rFonts w:hint="eastAsia"/>
        </w:rPr>
      </w:pPr>
      <w:r>
        <w:rPr>
          <w:rFonts w:hint="eastAsia"/>
        </w:rPr>
        <w:t>第四步：动态面板自动事件设定，</w:t>
      </w:r>
      <w:r w:rsidR="00286291">
        <w:rPr>
          <w:rFonts w:hint="eastAsia"/>
        </w:rPr>
        <w:t>在『</w:t>
      </w:r>
      <w:r w:rsidR="002614C8">
        <w:rPr>
          <w:rFonts w:hint="eastAsia"/>
        </w:rPr>
        <w:t>载入时</w:t>
      </w:r>
      <w:r w:rsidR="00286291">
        <w:rPr>
          <w:rFonts w:hint="eastAsia"/>
        </w:rPr>
        <w:t>』中加入</w:t>
      </w:r>
      <w:r w:rsidR="00C54540">
        <w:rPr>
          <w:rFonts w:hint="eastAsia"/>
        </w:rPr>
        <w:t>等待</w:t>
      </w:r>
      <w:r w:rsidR="00C54540">
        <w:rPr>
          <w:rFonts w:hint="eastAsia"/>
        </w:rPr>
        <w:t>1</w:t>
      </w:r>
      <w:r w:rsidR="00C54540">
        <w:rPr>
          <w:rFonts w:hint="eastAsia"/>
        </w:rPr>
        <w:t>秒后，自动向左滑动同时每</w:t>
      </w:r>
      <w:r w:rsidR="00C54540">
        <w:rPr>
          <w:rFonts w:hint="eastAsia"/>
        </w:rPr>
        <w:t>4</w:t>
      </w:r>
      <w:r w:rsidR="008D3726">
        <w:rPr>
          <w:rFonts w:hint="eastAsia"/>
        </w:rPr>
        <w:t>秒一次滑动到下一步。同时避免用户操作和自动操作同时进行，所以了进行了阻断操作，当鼠标进入图片上方后，就会停止轮播；当鼠标离开区域后，就能继续轮播。</w:t>
      </w:r>
    </w:p>
    <w:p w14:paraId="39217287" w14:textId="6A71E149" w:rsidR="00C07F0A" w:rsidRDefault="00C07F0A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完成验收</w:t>
      </w:r>
    </w:p>
    <w:p w14:paraId="4695044E" w14:textId="10597FA6" w:rsidR="008D3726" w:rsidRDefault="008D3726" w:rsidP="008D3726">
      <w:pPr>
        <w:spacing w:beforeLines="25" w:before="78" w:line="312" w:lineRule="auto"/>
        <w:jc w:val="center"/>
        <w:rPr>
          <w:rFonts w:hint="eastAsia"/>
        </w:rPr>
      </w:pPr>
      <w:r w:rsidRPr="008D3726">
        <w:lastRenderedPageBreak/>
        <w:drawing>
          <wp:inline distT="0" distB="0" distL="0" distR="0" wp14:anchorId="5482C7A3" wp14:editId="3831AB3B">
            <wp:extent cx="3136900" cy="24638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4A02" w14:textId="2BDF1BBF" w:rsidR="008D3726" w:rsidRDefault="008D3726" w:rsidP="008D3726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2.1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鼠标移入和移出的中止循环和重启循环</w:t>
      </w:r>
    </w:p>
    <w:p w14:paraId="150F84FA" w14:textId="5DA10A36" w:rsidR="009015F5" w:rsidRPr="00C07F0A" w:rsidRDefault="008D3726" w:rsidP="00C07F0A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⑦功能验收：使用预览键，直接操作哈密展示系统，页面跳转功能，动效触发功能都如常运作，工作结束。</w:t>
      </w:r>
    </w:p>
    <w:p w14:paraId="53337F08" w14:textId="77777777" w:rsidR="00C319A3" w:rsidRDefault="00E855A3">
      <w:pPr>
        <w:spacing w:beforeLines="25" w:before="78" w:line="312" w:lineRule="auto"/>
        <w:rPr>
          <w:rFonts w:eastAsia="黑体"/>
          <w:sz w:val="28"/>
        </w:rPr>
      </w:pPr>
      <w:r>
        <w:rPr>
          <w:rFonts w:eastAsia="黑体"/>
          <w:sz w:val="28"/>
        </w:rPr>
        <w:t>三、</w:t>
      </w:r>
      <w:r>
        <w:rPr>
          <w:rFonts w:eastAsia="黑体" w:hint="eastAsia"/>
          <w:sz w:val="28"/>
        </w:rPr>
        <w:t>设计作品特色</w:t>
      </w:r>
    </w:p>
    <w:p w14:paraId="77FE6FC8" w14:textId="39B6CFA7" w:rsidR="00642374" w:rsidRDefault="00F82212" w:rsidP="00F82212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、架构简单</w:t>
      </w:r>
      <w:r w:rsidR="008D3726">
        <w:rPr>
          <w:rFonts w:hint="eastAsia"/>
        </w:rPr>
        <w:t>：</w:t>
      </w:r>
      <w:r w:rsidR="00642374">
        <w:rPr>
          <w:rFonts w:hint="eastAsia"/>
        </w:rPr>
        <w:t>整个页面就只有三个层级，从主页封面，到分支的二级页面到内容的详情页面，清晰地将哈密的历史风貌完整地呈现给用户，简单易懂。</w:t>
      </w:r>
    </w:p>
    <w:p w14:paraId="797F10E2" w14:textId="53582EA4" w:rsidR="00F82212" w:rsidRDefault="00F82212" w:rsidP="00F82212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、内容详实</w:t>
      </w:r>
      <w:r w:rsidR="00642374">
        <w:rPr>
          <w:rFonts w:hint="eastAsia"/>
        </w:rPr>
        <w:t>：巧妙地使用</w:t>
      </w:r>
      <w:proofErr w:type="spellStart"/>
      <w:r w:rsidR="00642374">
        <w:rPr>
          <w:rFonts w:hint="eastAsia"/>
        </w:rPr>
        <w:t>Axure</w:t>
      </w:r>
      <w:proofErr w:type="spellEnd"/>
      <w:r w:rsidR="00642374">
        <w:rPr>
          <w:rFonts w:hint="eastAsia"/>
        </w:rPr>
        <w:t>的动效，在有限的空间中更好地容纳更多的内容，使内容非常充实，让用户更容易理解哈密的整体历史背景。</w:t>
      </w:r>
    </w:p>
    <w:p w14:paraId="1A001D63" w14:textId="4B7083B7" w:rsidR="00F82212" w:rsidRDefault="00F82212" w:rsidP="00F82212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3</w:t>
      </w:r>
      <w:r w:rsidR="00642374">
        <w:rPr>
          <w:rFonts w:hint="eastAsia"/>
        </w:rPr>
        <w:t>、循序渐进，主次分明：</w:t>
      </w:r>
      <w:r w:rsidR="007B07CA">
        <w:rPr>
          <w:rFonts w:hint="eastAsia"/>
        </w:rPr>
        <w:t>历史介绍处于内容的前方，用户很容易就先进去访问并了解哈密的背景，同时随着内容的推进，将会有</w:t>
      </w:r>
      <w:r w:rsidR="007B07CA">
        <w:rPr>
          <w:rFonts w:hint="eastAsia"/>
        </w:rPr>
        <w:t>3D</w:t>
      </w:r>
      <w:r w:rsidR="007B07CA">
        <w:rPr>
          <w:rFonts w:hint="eastAsia"/>
        </w:rPr>
        <w:t>复原图这种相对花时间而含有更多内涵的内容出现，针对更愿意了解内容的用户，让普通用户和核心用户都能各取所需。</w:t>
      </w:r>
    </w:p>
    <w:p w14:paraId="1C52EBF5" w14:textId="050DCF05" w:rsidR="00F82212" w:rsidRDefault="00F82212" w:rsidP="00F82212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、操作简便</w:t>
      </w:r>
      <w:r w:rsidR="007B07CA">
        <w:rPr>
          <w:rFonts w:hint="eastAsia"/>
        </w:rPr>
        <w:t>：业务流程中使用了大量的</w:t>
      </w:r>
      <w:r w:rsidR="007B07CA">
        <w:rPr>
          <w:rFonts w:hint="eastAsia"/>
        </w:rPr>
        <w:t>Hover</w:t>
      </w:r>
      <w:r w:rsidR="007B07CA">
        <w:rPr>
          <w:rFonts w:hint="eastAsia"/>
        </w:rPr>
        <w:t>效果，让交互变得更生动，也让图片和文字更容易相处；同时在复原</w:t>
      </w:r>
      <w:r w:rsidR="007B07CA">
        <w:rPr>
          <w:rFonts w:hint="eastAsia"/>
        </w:rPr>
        <w:t>3D</w:t>
      </w:r>
      <w:r w:rsidR="007B07CA">
        <w:rPr>
          <w:rFonts w:hint="eastAsia"/>
        </w:rPr>
        <w:t>图的时候，避免用户操作和自动轮播有冲突，做出了人性化设计，用户控制时候则暂停轮播循环，颇为贴心。</w:t>
      </w:r>
    </w:p>
    <w:p w14:paraId="799D3583" w14:textId="77777777" w:rsidR="00C319A3" w:rsidRDefault="00E855A3">
      <w:pPr>
        <w:spacing w:beforeLines="25" w:before="78" w:line="312" w:lineRule="auto"/>
        <w:rPr>
          <w:rFonts w:eastAsia="黑体" w:hint="eastAsia"/>
          <w:sz w:val="28"/>
        </w:rPr>
      </w:pPr>
      <w:r>
        <w:rPr>
          <w:rFonts w:eastAsia="黑体"/>
          <w:sz w:val="28"/>
        </w:rPr>
        <w:t>四、</w:t>
      </w:r>
      <w:r>
        <w:rPr>
          <w:rFonts w:eastAsia="黑体" w:hint="eastAsia"/>
          <w:sz w:val="28"/>
        </w:rPr>
        <w:t>设计感想</w:t>
      </w:r>
    </w:p>
    <w:p w14:paraId="559907A7" w14:textId="1623B867" w:rsidR="00F82212" w:rsidRDefault="00F82212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、内容为先，功能为辅</w:t>
      </w:r>
      <w:r w:rsidR="007B07CA">
        <w:rPr>
          <w:rFonts w:hint="eastAsia"/>
        </w:rPr>
        <w:t>：所有的设计，都是为了呈现内容为初心和依归，如果无法更好地承载内容或者让用户体验到内容，设计是无意义和失败的。</w:t>
      </w:r>
    </w:p>
    <w:p w14:paraId="00E1A9C8" w14:textId="75E50664" w:rsidR="00F82212" w:rsidRPr="00F82212" w:rsidRDefault="00F82212">
      <w:pPr>
        <w:spacing w:beforeLines="25" w:before="78" w:line="312" w:lineRule="auto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、视觉功能不可偏废</w:t>
      </w:r>
      <w:r w:rsidR="007B07CA">
        <w:rPr>
          <w:rFonts w:hint="eastAsia"/>
        </w:rPr>
        <w:t>：虽然视觉应该是为功能服务，界面并非一个艺术品，但是也不阻碍它变得漂亮，漂亮的界面能够吸引用户和让用户体验更为愉悦。</w:t>
      </w:r>
      <w:bookmarkStart w:id="0" w:name="_GoBack"/>
      <w:bookmarkEnd w:id="0"/>
    </w:p>
    <w:p w14:paraId="1F1ADA1A" w14:textId="77777777" w:rsidR="00C319A3" w:rsidRDefault="00E855A3">
      <w:pPr>
        <w:spacing w:beforeLines="25" w:before="78"/>
        <w:rPr>
          <w:rFonts w:eastAsia="黑体"/>
          <w:sz w:val="28"/>
        </w:rPr>
      </w:pPr>
      <w:r>
        <w:rPr>
          <w:rFonts w:eastAsia="黑体"/>
          <w:sz w:val="28"/>
        </w:rPr>
        <w:t>五、</w:t>
      </w:r>
      <w:r>
        <w:rPr>
          <w:rFonts w:eastAsia="黑体" w:hint="eastAsia"/>
          <w:sz w:val="28"/>
        </w:rPr>
        <w:t>参考文献及设计作品附件（包括全景照片或总体结构图</w:t>
      </w:r>
      <w:r>
        <w:rPr>
          <w:rFonts w:eastAsia="黑体"/>
          <w:sz w:val="28"/>
        </w:rPr>
        <w:t>）</w:t>
      </w:r>
    </w:p>
    <w:p w14:paraId="642DE67E" w14:textId="2DD34EF9" w:rsidR="00C319A3" w:rsidRDefault="007B07CA">
      <w:pPr>
        <w:rPr>
          <w:rFonts w:eastAsia="黑体" w:hint="eastAsia"/>
          <w:sz w:val="28"/>
        </w:rPr>
      </w:pPr>
      <w:r w:rsidRPr="00FE2E2A">
        <w:lastRenderedPageBreak/>
        <w:drawing>
          <wp:inline distT="0" distB="0" distL="0" distR="0" wp14:anchorId="1E897F40" wp14:editId="53E8D994">
            <wp:extent cx="5274310" cy="3126740"/>
            <wp:effectExtent l="50800" t="50800" r="135890" b="1244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46FB9" w14:textId="0466FEF0" w:rsidR="007B07CA" w:rsidRPr="007B07CA" w:rsidRDefault="007B07CA" w:rsidP="007B07CA">
      <w:pPr>
        <w:spacing w:beforeLines="25" w:before="78" w:line="312" w:lineRule="auto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5.1 </w:t>
      </w:r>
      <w:r w:rsidRPr="007B07CA">
        <w:rPr>
          <w:rFonts w:hint="eastAsia"/>
        </w:rPr>
        <w:t>信息架构图</w:t>
      </w:r>
    </w:p>
    <w:sectPr w:rsidR="007B07CA" w:rsidRPr="007B07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44DE7BD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928C68D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02283AC4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C83EA8EE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1AE41CF0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A830A7D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0B021F4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E77E94AA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2032A3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EB0A920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7"/>
  </w:num>
  <w:num w:numId="5">
    <w:abstractNumId w:val="9"/>
  </w:num>
  <w:num w:numId="6">
    <w:abstractNumId w:val="0"/>
  </w:num>
  <w:num w:numId="7">
    <w:abstractNumId w:val="1"/>
  </w:num>
  <w:num w:numId="8">
    <w:abstractNumId w:val="2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CE6AEE"/>
    <w:rsid w:val="000058A3"/>
    <w:rsid w:val="000D45B3"/>
    <w:rsid w:val="001D47C9"/>
    <w:rsid w:val="002614C8"/>
    <w:rsid w:val="00286291"/>
    <w:rsid w:val="002C1336"/>
    <w:rsid w:val="002F1BCF"/>
    <w:rsid w:val="00324A6B"/>
    <w:rsid w:val="00325DAB"/>
    <w:rsid w:val="0033387C"/>
    <w:rsid w:val="00355D5E"/>
    <w:rsid w:val="003623A7"/>
    <w:rsid w:val="003A7A01"/>
    <w:rsid w:val="003D5DE9"/>
    <w:rsid w:val="004772CE"/>
    <w:rsid w:val="00477AF7"/>
    <w:rsid w:val="004F379E"/>
    <w:rsid w:val="00524CBE"/>
    <w:rsid w:val="005B4DCF"/>
    <w:rsid w:val="005C2FAE"/>
    <w:rsid w:val="00642374"/>
    <w:rsid w:val="006571ED"/>
    <w:rsid w:val="006B52A4"/>
    <w:rsid w:val="00727769"/>
    <w:rsid w:val="00763F94"/>
    <w:rsid w:val="007B07CA"/>
    <w:rsid w:val="008C37FA"/>
    <w:rsid w:val="008D3726"/>
    <w:rsid w:val="009015F5"/>
    <w:rsid w:val="009E5F90"/>
    <w:rsid w:val="00A030A2"/>
    <w:rsid w:val="00A43B7F"/>
    <w:rsid w:val="00AB266E"/>
    <w:rsid w:val="00AF54B7"/>
    <w:rsid w:val="00B51D5E"/>
    <w:rsid w:val="00BC51D6"/>
    <w:rsid w:val="00C0277C"/>
    <w:rsid w:val="00C07F0A"/>
    <w:rsid w:val="00C27828"/>
    <w:rsid w:val="00C319A3"/>
    <w:rsid w:val="00C41618"/>
    <w:rsid w:val="00C54540"/>
    <w:rsid w:val="00CA0F62"/>
    <w:rsid w:val="00D42C32"/>
    <w:rsid w:val="00E855A3"/>
    <w:rsid w:val="00E96D6E"/>
    <w:rsid w:val="00EF2CA1"/>
    <w:rsid w:val="00F37C41"/>
    <w:rsid w:val="00F82212"/>
    <w:rsid w:val="00FE2E2A"/>
    <w:rsid w:val="45CE6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D93A7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10</Pages>
  <Words>383</Words>
  <Characters>2188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fengzhiwei123</cp:lastModifiedBy>
  <cp:revision>29</cp:revision>
  <dcterms:created xsi:type="dcterms:W3CDTF">2016-04-11T12:52:00Z</dcterms:created>
  <dcterms:modified xsi:type="dcterms:W3CDTF">2016-04-14T12:46:00Z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